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D8" w:rsidRPr="002D45B2" w:rsidRDefault="00C925D8" w:rsidP="00C925D8">
      <w:pPr>
        <w:pStyle w:val="NormalWeb"/>
        <w:rPr>
          <w:rFonts w:asciiTheme="minorHAnsi" w:hAnsiTheme="minorHAnsi"/>
        </w:rPr>
      </w:pPr>
      <w:r w:rsidRPr="002D45B2">
        <w:rPr>
          <w:rStyle w:val="Strong"/>
          <w:rFonts w:asciiTheme="minorHAnsi" w:hAnsiTheme="minorHAnsi"/>
        </w:rPr>
        <w:t>NEW PRODUCT PRESS RELEASE</w:t>
      </w:r>
    </w:p>
    <w:p w:rsidR="00C925D8" w:rsidRPr="002D45B2" w:rsidRDefault="00C925D8" w:rsidP="00C925D8">
      <w:pPr>
        <w:pStyle w:val="NormalWeb"/>
        <w:rPr>
          <w:rStyle w:val="Strong"/>
          <w:rFonts w:asciiTheme="minorHAnsi" w:hAnsiTheme="minorHAnsi"/>
          <w:bCs w:val="0"/>
        </w:rPr>
      </w:pPr>
      <w:r w:rsidRPr="002D45B2">
        <w:rPr>
          <w:rStyle w:val="Strong"/>
          <w:rFonts w:asciiTheme="minorHAnsi" w:hAnsiTheme="minorHAnsi"/>
        </w:rPr>
        <w:t>Availability:  NOW</w:t>
      </w:r>
    </w:p>
    <w:p w:rsidR="00C925D8" w:rsidRPr="002D45B2" w:rsidRDefault="00C925D8" w:rsidP="00C925D8">
      <w:pPr>
        <w:pStyle w:val="NormalWeb"/>
        <w:rPr>
          <w:rStyle w:val="Strong"/>
          <w:rFonts w:asciiTheme="minorHAnsi" w:hAnsiTheme="minorHAnsi"/>
        </w:rPr>
      </w:pPr>
      <w:r w:rsidRPr="002D45B2">
        <w:rPr>
          <w:rStyle w:val="Strong"/>
          <w:rFonts w:asciiTheme="minorHAnsi" w:hAnsiTheme="minorHAnsi"/>
        </w:rPr>
        <w:t xml:space="preserve">Contact:  Jeffrey Young </w:t>
      </w:r>
    </w:p>
    <w:p w:rsidR="00C925D8" w:rsidRPr="002D45B2" w:rsidRDefault="00C925D8" w:rsidP="00C925D8">
      <w:pPr>
        <w:pStyle w:val="NormalWeb"/>
        <w:rPr>
          <w:rStyle w:val="Strong"/>
          <w:rFonts w:asciiTheme="minorHAnsi" w:hAnsiTheme="minorHAnsi"/>
          <w:bCs w:val="0"/>
        </w:rPr>
      </w:pPr>
      <w:r w:rsidRPr="002D45B2">
        <w:rPr>
          <w:rStyle w:val="Strong"/>
          <w:rFonts w:asciiTheme="minorHAnsi" w:hAnsiTheme="minorHAnsi"/>
        </w:rPr>
        <w:t>Phone:  618-529-4525</w:t>
      </w:r>
    </w:p>
    <w:p w:rsidR="00C925D8" w:rsidRPr="002D45B2" w:rsidRDefault="00C925D8" w:rsidP="00C925D8">
      <w:pPr>
        <w:pStyle w:val="NormalWeb"/>
        <w:rPr>
          <w:rFonts w:asciiTheme="minorHAnsi" w:hAnsiTheme="minorHAnsi"/>
        </w:rPr>
      </w:pPr>
      <w:r w:rsidRPr="002D45B2">
        <w:rPr>
          <w:rStyle w:val="Strong"/>
          <w:rFonts w:asciiTheme="minorHAnsi" w:hAnsiTheme="minorHAnsi"/>
        </w:rPr>
        <w:t>FOR IMMEDIATE RELEASE</w:t>
      </w:r>
    </w:p>
    <w:p w:rsidR="00754E55" w:rsidRPr="009065D6" w:rsidRDefault="003B30B6" w:rsidP="00C925D8">
      <w:pPr>
        <w:ind w:left="0"/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 xml:space="preserve">Made in the USA – The </w:t>
      </w:r>
      <w:r w:rsidR="00B774C9">
        <w:rPr>
          <w:rFonts w:ascii="Calibri" w:hAnsi="Calibri"/>
          <w:b/>
          <w:sz w:val="24"/>
          <w:szCs w:val="24"/>
          <w:u w:val="single"/>
        </w:rPr>
        <w:t>PPC-0</w:t>
      </w:r>
      <w:r w:rsidR="001261DE" w:rsidRPr="009065D6">
        <w:rPr>
          <w:rFonts w:ascii="Calibri" w:hAnsi="Calibri"/>
          <w:b/>
          <w:sz w:val="24"/>
          <w:szCs w:val="24"/>
          <w:u w:val="single"/>
        </w:rPr>
        <w:t xml:space="preserve">7-3354 is a </w:t>
      </w:r>
      <w:r w:rsidR="00B774C9">
        <w:rPr>
          <w:rFonts w:ascii="Calibri" w:hAnsi="Calibri"/>
          <w:b/>
          <w:sz w:val="24"/>
          <w:szCs w:val="24"/>
          <w:u w:val="single"/>
        </w:rPr>
        <w:t xml:space="preserve">Sunlight Readable </w:t>
      </w:r>
      <w:r w:rsidR="001261DE" w:rsidRPr="009065D6">
        <w:rPr>
          <w:rFonts w:ascii="Calibri" w:hAnsi="Calibri"/>
          <w:b/>
          <w:sz w:val="24"/>
          <w:szCs w:val="24"/>
          <w:u w:val="single"/>
        </w:rPr>
        <w:t>ARM Panel PC</w:t>
      </w:r>
    </w:p>
    <w:p w:rsidR="007B4BEC" w:rsidRPr="007B4BEC" w:rsidRDefault="007B4BEC" w:rsidP="007B4BEC">
      <w:pPr>
        <w:ind w:left="0"/>
        <w:rPr>
          <w:rFonts w:asciiTheme="minorHAnsi" w:hAnsiTheme="minorHAnsi"/>
          <w:sz w:val="24"/>
          <w:szCs w:val="24"/>
        </w:rPr>
      </w:pPr>
    </w:p>
    <w:p w:rsidR="007B4BEC" w:rsidRPr="007B4BEC" w:rsidRDefault="007B4BEC" w:rsidP="007B4BEC">
      <w:pPr>
        <w:ind w:left="0"/>
        <w:rPr>
          <w:rFonts w:asciiTheme="minorHAnsi" w:hAnsiTheme="minorHAnsi"/>
          <w:sz w:val="24"/>
          <w:szCs w:val="24"/>
        </w:rPr>
      </w:pPr>
      <w:r w:rsidRPr="007B4BEC">
        <w:rPr>
          <w:rFonts w:asciiTheme="minorHAnsi" w:hAnsiTheme="minorHAnsi"/>
          <w:sz w:val="24"/>
          <w:szCs w:val="24"/>
        </w:rPr>
        <w:t>Designed and ma</w:t>
      </w:r>
      <w:r w:rsidR="00B774C9">
        <w:rPr>
          <w:rFonts w:asciiTheme="minorHAnsi" w:hAnsiTheme="minorHAnsi"/>
          <w:sz w:val="24"/>
          <w:szCs w:val="24"/>
        </w:rPr>
        <w:t>nufactured in the USA, the PPC-0</w:t>
      </w:r>
      <w:r w:rsidRPr="007B4BEC">
        <w:rPr>
          <w:rFonts w:asciiTheme="minorHAnsi" w:hAnsiTheme="minorHAnsi"/>
          <w:sz w:val="24"/>
          <w:szCs w:val="24"/>
        </w:rPr>
        <w:t xml:space="preserve">7-3354 </w:t>
      </w:r>
      <w:r w:rsidR="003B30B6" w:rsidRPr="00F9783B">
        <w:rPr>
          <w:rFonts w:asciiTheme="minorHAnsi" w:hAnsiTheme="minorHAnsi"/>
          <w:sz w:val="24"/>
          <w:szCs w:val="24"/>
        </w:rPr>
        <w:t xml:space="preserve">ARM Panel PC </w:t>
      </w:r>
      <w:r w:rsidR="003B30B6">
        <w:rPr>
          <w:rFonts w:asciiTheme="minorHAnsi" w:hAnsiTheme="minorHAnsi"/>
          <w:sz w:val="24"/>
          <w:szCs w:val="24"/>
        </w:rPr>
        <w:t>uses</w:t>
      </w:r>
      <w:r w:rsidR="003B30B6" w:rsidRPr="00F9783B">
        <w:rPr>
          <w:rFonts w:asciiTheme="minorHAnsi" w:hAnsiTheme="minorHAnsi"/>
          <w:sz w:val="24"/>
          <w:szCs w:val="24"/>
        </w:rPr>
        <w:t xml:space="preserve"> a </w:t>
      </w:r>
      <w:r w:rsidR="003B30B6">
        <w:rPr>
          <w:rFonts w:asciiTheme="minorHAnsi" w:hAnsiTheme="minorHAnsi"/>
          <w:sz w:val="24"/>
          <w:szCs w:val="24"/>
        </w:rPr>
        <w:t>high brightness 7”</w:t>
      </w:r>
      <w:r w:rsidR="003B30B6" w:rsidRPr="00F9783B">
        <w:rPr>
          <w:rFonts w:asciiTheme="minorHAnsi" w:hAnsiTheme="minorHAnsi"/>
          <w:sz w:val="24"/>
          <w:szCs w:val="24"/>
        </w:rPr>
        <w:t xml:space="preserve"> WVGA (800 x 480) color TFT</w:t>
      </w:r>
      <w:r w:rsidR="003B30B6">
        <w:rPr>
          <w:rFonts w:asciiTheme="minorHAnsi" w:hAnsiTheme="minorHAnsi"/>
          <w:sz w:val="24"/>
          <w:szCs w:val="24"/>
        </w:rPr>
        <w:t xml:space="preserve"> LCD and resistive touch screen</w:t>
      </w:r>
      <w:r w:rsidRPr="007B4BEC">
        <w:rPr>
          <w:rFonts w:asciiTheme="minorHAnsi" w:hAnsiTheme="minorHAnsi"/>
          <w:sz w:val="24"/>
          <w:szCs w:val="24"/>
        </w:rPr>
        <w:t xml:space="preserve">. The PPC-E7-3354 comes with </w:t>
      </w:r>
      <w:r w:rsidR="003B30B6">
        <w:rPr>
          <w:rFonts w:asciiTheme="minorHAnsi" w:hAnsiTheme="minorHAnsi"/>
          <w:sz w:val="24"/>
          <w:szCs w:val="24"/>
        </w:rPr>
        <w:t>EMAC</w:t>
      </w:r>
      <w:r w:rsidR="003B30B6" w:rsidRPr="00F9783B">
        <w:rPr>
          <w:rFonts w:asciiTheme="minorHAnsi" w:hAnsiTheme="minorHAnsi"/>
          <w:sz w:val="24"/>
          <w:szCs w:val="24"/>
        </w:rPr>
        <w:t xml:space="preserve"> </w:t>
      </w:r>
      <w:r w:rsidR="003B30B6">
        <w:rPr>
          <w:rFonts w:asciiTheme="minorHAnsi" w:hAnsiTheme="minorHAnsi"/>
          <w:sz w:val="24"/>
          <w:szCs w:val="24"/>
        </w:rPr>
        <w:t xml:space="preserve">OE Embedded Linux </w:t>
      </w:r>
      <w:r w:rsidR="003B30B6" w:rsidRPr="00F9783B">
        <w:rPr>
          <w:rFonts w:asciiTheme="minorHAnsi" w:hAnsiTheme="minorHAnsi"/>
          <w:sz w:val="24"/>
          <w:szCs w:val="24"/>
        </w:rPr>
        <w:t>installed and fully config</w:t>
      </w:r>
      <w:r w:rsidR="003B30B6">
        <w:rPr>
          <w:rFonts w:asciiTheme="minorHAnsi" w:hAnsiTheme="minorHAnsi"/>
          <w:sz w:val="24"/>
          <w:szCs w:val="24"/>
        </w:rPr>
        <w:t>ured on the onboard flash disk.</w:t>
      </w:r>
      <w:r w:rsidRPr="007B4BEC">
        <w:rPr>
          <w:rFonts w:asciiTheme="minorHAnsi" w:hAnsiTheme="minorHAnsi"/>
          <w:sz w:val="24"/>
          <w:szCs w:val="24"/>
        </w:rPr>
        <w:t xml:space="preserve"> This allows a software engineer to concentrate on writing applications without worrying about hardware configuration and setup. The PPC-E7-3354 utilizes a System on Module for the processing core. This allows the user to easily</w:t>
      </w:r>
      <w:r w:rsidR="003B30B6">
        <w:rPr>
          <w:rFonts w:asciiTheme="minorHAnsi" w:hAnsiTheme="minorHAnsi"/>
          <w:sz w:val="24"/>
          <w:szCs w:val="24"/>
        </w:rPr>
        <w:t xml:space="preserve"> upgrade the core of the system</w:t>
      </w:r>
      <w:r w:rsidRPr="007B4BEC">
        <w:rPr>
          <w:rFonts w:asciiTheme="minorHAnsi" w:hAnsiTheme="minorHAnsi"/>
          <w:sz w:val="24"/>
          <w:szCs w:val="24"/>
        </w:rPr>
        <w:t xml:space="preserve"> when more memory, storage or processing power is required.</w:t>
      </w:r>
    </w:p>
    <w:p w:rsidR="007B4BEC" w:rsidRPr="007B4BEC" w:rsidRDefault="007B4BEC" w:rsidP="007B4BEC">
      <w:pPr>
        <w:ind w:left="0"/>
        <w:rPr>
          <w:rFonts w:asciiTheme="minorHAnsi" w:hAnsiTheme="minorHAnsi"/>
          <w:sz w:val="24"/>
          <w:szCs w:val="24"/>
        </w:rPr>
      </w:pPr>
    </w:p>
    <w:p w:rsidR="007B4BEC" w:rsidRPr="007B4BEC" w:rsidRDefault="00B774C9" w:rsidP="007B4BEC">
      <w:pPr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PPC-0</w:t>
      </w:r>
      <w:r w:rsidR="007B4BEC" w:rsidRPr="007B4BEC">
        <w:rPr>
          <w:rFonts w:asciiTheme="minorHAnsi" w:hAnsiTheme="minorHAnsi"/>
          <w:sz w:val="24"/>
          <w:szCs w:val="24"/>
        </w:rPr>
        <w:t>7-3354 uses a 1GHz fanless embedded ARM Cortex-A8 System on Module with Video and Touch. The SoM provided with the PPC-E7-3354 supports 512MB of Embedded DDR3L SDRAM, 16MB of serial data flash, 4GB of embedded eMMC Flash, and a MicroSD card socket</w:t>
      </w:r>
      <w:r w:rsidR="003B30B6">
        <w:rPr>
          <w:rFonts w:asciiTheme="minorHAnsi" w:hAnsiTheme="minorHAnsi"/>
          <w:sz w:val="24"/>
          <w:szCs w:val="24"/>
        </w:rPr>
        <w:t>. Typical power consumption is 7</w:t>
      </w:r>
      <w:r w:rsidR="007B4BEC" w:rsidRPr="007B4BEC">
        <w:rPr>
          <w:rFonts w:asciiTheme="minorHAnsi" w:hAnsiTheme="minorHAnsi"/>
          <w:sz w:val="24"/>
          <w:szCs w:val="24"/>
        </w:rPr>
        <w:t xml:space="preserve"> Watts and the LED backlight can be shut off to further decrease power consumption. The PPC-E7- 3354 offers 1x 10/100 </w:t>
      </w:r>
      <w:proofErr w:type="spellStart"/>
      <w:r w:rsidR="007B4BEC" w:rsidRPr="007B4BEC">
        <w:rPr>
          <w:rFonts w:asciiTheme="minorHAnsi" w:hAnsiTheme="minorHAnsi"/>
          <w:sz w:val="24"/>
          <w:szCs w:val="24"/>
        </w:rPr>
        <w:t>BaseT</w:t>
      </w:r>
      <w:proofErr w:type="spellEnd"/>
      <w:r w:rsidR="007B4BEC" w:rsidRPr="007B4BEC">
        <w:rPr>
          <w:rFonts w:asciiTheme="minorHAnsi" w:hAnsiTheme="minorHAnsi"/>
          <w:sz w:val="24"/>
          <w:szCs w:val="24"/>
        </w:rPr>
        <w:t xml:space="preserve"> Ethernet, </w:t>
      </w:r>
      <w:r w:rsidR="003B30B6" w:rsidRPr="00D84CAA">
        <w:rPr>
          <w:rFonts w:asciiTheme="minorHAnsi" w:hAnsiTheme="minorHAnsi"/>
          <w:sz w:val="24"/>
          <w:szCs w:val="24"/>
        </w:rPr>
        <w:t>onboard Wireless 802.11 a/b/g</w:t>
      </w:r>
      <w:r w:rsidR="003B30B6">
        <w:rPr>
          <w:rFonts w:asciiTheme="minorHAnsi" w:hAnsiTheme="minorHAnsi"/>
          <w:sz w:val="24"/>
          <w:szCs w:val="24"/>
        </w:rPr>
        <w:t xml:space="preserve">/n, </w:t>
      </w:r>
      <w:r w:rsidR="007B4BEC" w:rsidRPr="007B4BEC">
        <w:rPr>
          <w:rFonts w:asciiTheme="minorHAnsi" w:hAnsiTheme="minorHAnsi"/>
          <w:sz w:val="24"/>
          <w:szCs w:val="24"/>
        </w:rPr>
        <w:t>4x serial ports, 3x USB 2.0 ports, 16x GPIO (3.3V) lines, I2S Audio port with stereo line-in/line-out, 1x I2C port, Timer/Counters &amp; Pulse Width Modulation (PWM) ports and a battery backed real time clock. The Panel PC has a wide voltage input of 12-28V and is ready for a variety o</w:t>
      </w:r>
      <w:r w:rsidR="003B30B6">
        <w:rPr>
          <w:rFonts w:asciiTheme="minorHAnsi" w:hAnsiTheme="minorHAnsi"/>
          <w:sz w:val="24"/>
          <w:szCs w:val="24"/>
        </w:rPr>
        <w:t xml:space="preserve">f installations. Optional </w:t>
      </w:r>
      <w:r w:rsidR="007B4BEC" w:rsidRPr="007B4BEC">
        <w:rPr>
          <w:rFonts w:asciiTheme="minorHAnsi" w:hAnsiTheme="minorHAnsi"/>
          <w:sz w:val="24"/>
          <w:szCs w:val="24"/>
        </w:rPr>
        <w:t>Bluetooth can</w:t>
      </w:r>
      <w:r w:rsidR="003B30B6">
        <w:rPr>
          <w:rFonts w:asciiTheme="minorHAnsi" w:hAnsiTheme="minorHAnsi"/>
          <w:sz w:val="24"/>
          <w:szCs w:val="24"/>
        </w:rPr>
        <w:t xml:space="preserve"> also be added via USB</w:t>
      </w:r>
      <w:r w:rsidR="007B4BEC" w:rsidRPr="007B4BEC">
        <w:rPr>
          <w:rFonts w:asciiTheme="minorHAnsi" w:hAnsiTheme="minorHAnsi"/>
          <w:sz w:val="24"/>
          <w:szCs w:val="24"/>
        </w:rPr>
        <w:t>.</w:t>
      </w:r>
    </w:p>
    <w:p w:rsidR="007B4BEC" w:rsidRPr="007B4BEC" w:rsidRDefault="007B4BEC" w:rsidP="007B4BEC">
      <w:pPr>
        <w:ind w:left="0"/>
        <w:rPr>
          <w:rFonts w:asciiTheme="minorHAnsi" w:hAnsiTheme="minorHAnsi"/>
          <w:sz w:val="24"/>
          <w:szCs w:val="24"/>
        </w:rPr>
      </w:pPr>
    </w:p>
    <w:p w:rsidR="007B4BEC" w:rsidRDefault="000C5D50" w:rsidP="007B4BEC">
      <w:pPr>
        <w:ind w:left="0"/>
        <w:rPr>
          <w:rFonts w:asciiTheme="minorHAnsi" w:hAnsiTheme="minorHAnsi"/>
          <w:sz w:val="24"/>
          <w:szCs w:val="24"/>
        </w:rPr>
      </w:pPr>
      <w:hyperlink r:id="rId6" w:history="1">
        <w:r w:rsidRPr="00CF2334">
          <w:rPr>
            <w:rStyle w:val="Hyperlink"/>
            <w:rFonts w:asciiTheme="minorHAnsi" w:hAnsiTheme="minorHAnsi"/>
            <w:sz w:val="24"/>
            <w:szCs w:val="24"/>
          </w:rPr>
          <w:t>http://www</w:t>
        </w:r>
        <w:r w:rsidRPr="00CF2334">
          <w:rPr>
            <w:rStyle w:val="Hyperlink"/>
            <w:rFonts w:asciiTheme="minorHAnsi" w:hAnsiTheme="minorHAnsi"/>
            <w:sz w:val="24"/>
            <w:szCs w:val="24"/>
          </w:rPr>
          <w:t>.</w:t>
        </w:r>
        <w:r w:rsidRPr="00CF2334">
          <w:rPr>
            <w:rStyle w:val="Hyperlink"/>
            <w:rFonts w:asciiTheme="minorHAnsi" w:hAnsiTheme="minorHAnsi"/>
            <w:sz w:val="24"/>
            <w:szCs w:val="24"/>
          </w:rPr>
          <w:t>emacinc.com/products/panel_pcs_and_lcds/</w:t>
        </w:r>
        <w:r w:rsidRPr="00CF2334">
          <w:rPr>
            <w:rStyle w:val="Hyperlink"/>
            <w:rFonts w:asciiTheme="minorHAnsi" w:hAnsiTheme="minorHAnsi"/>
            <w:sz w:val="24"/>
            <w:szCs w:val="24"/>
          </w:rPr>
          <w:t>P</w:t>
        </w:r>
        <w:r w:rsidRPr="00CF2334">
          <w:rPr>
            <w:rStyle w:val="Hyperlink"/>
            <w:rFonts w:asciiTheme="minorHAnsi" w:hAnsiTheme="minorHAnsi"/>
            <w:sz w:val="24"/>
            <w:szCs w:val="24"/>
          </w:rPr>
          <w:t>PC-07-3354</w:t>
        </w:r>
      </w:hyperlink>
    </w:p>
    <w:p w:rsidR="000C5D50" w:rsidRPr="007B4BEC" w:rsidRDefault="000C5D50" w:rsidP="007B4BEC">
      <w:pPr>
        <w:ind w:left="0"/>
        <w:rPr>
          <w:rFonts w:asciiTheme="minorHAnsi" w:hAnsiTheme="minorHAnsi"/>
          <w:sz w:val="24"/>
          <w:szCs w:val="24"/>
        </w:rPr>
      </w:pPr>
    </w:p>
    <w:p w:rsidR="007B4BEC" w:rsidRPr="009065D6" w:rsidRDefault="007B4BEC" w:rsidP="007B4BEC">
      <w:pPr>
        <w:ind w:left="0"/>
        <w:rPr>
          <w:rFonts w:asciiTheme="minorHAnsi" w:hAnsiTheme="minorHAnsi"/>
          <w:b/>
          <w:sz w:val="24"/>
          <w:szCs w:val="24"/>
          <w:u w:val="single"/>
        </w:rPr>
      </w:pPr>
      <w:r w:rsidRPr="009065D6">
        <w:rPr>
          <w:rFonts w:asciiTheme="minorHAnsi" w:hAnsiTheme="minorHAnsi"/>
          <w:b/>
          <w:sz w:val="24"/>
          <w:szCs w:val="24"/>
          <w:u w:val="single"/>
        </w:rPr>
        <w:t>Features</w:t>
      </w:r>
    </w:p>
    <w:p w:rsidR="009065D6" w:rsidRPr="009065D6" w:rsidRDefault="009065D6" w:rsidP="007B4BEC">
      <w:pPr>
        <w:ind w:left="0"/>
        <w:rPr>
          <w:rFonts w:asciiTheme="minorHAnsi" w:hAnsiTheme="minorHAnsi"/>
          <w:sz w:val="12"/>
          <w:szCs w:val="12"/>
        </w:rPr>
      </w:pPr>
    </w:p>
    <w:p w:rsidR="007B4BEC" w:rsidRPr="007B4BEC" w:rsidRDefault="007B4BEC" w:rsidP="007B4BEC">
      <w:pPr>
        <w:ind w:left="0"/>
        <w:rPr>
          <w:rFonts w:asciiTheme="minorHAnsi" w:hAnsiTheme="minorHAnsi"/>
          <w:sz w:val="24"/>
          <w:szCs w:val="24"/>
        </w:rPr>
      </w:pPr>
      <w:r w:rsidRPr="007B4BEC">
        <w:rPr>
          <w:rFonts w:asciiTheme="minorHAnsi" w:hAnsiTheme="minorHAnsi"/>
          <w:sz w:val="24"/>
          <w:szCs w:val="24"/>
        </w:rPr>
        <w:t>Texas Instruments AM3354 1.0GHz ARM Cortex A8 based Processor</w:t>
      </w:r>
    </w:p>
    <w:p w:rsidR="007B4BEC" w:rsidRPr="007B4BEC" w:rsidRDefault="007B4BEC" w:rsidP="007B4BEC">
      <w:pPr>
        <w:ind w:left="0"/>
        <w:rPr>
          <w:rFonts w:asciiTheme="minorHAnsi" w:hAnsiTheme="minorHAnsi"/>
          <w:sz w:val="24"/>
          <w:szCs w:val="24"/>
        </w:rPr>
      </w:pPr>
      <w:r w:rsidRPr="007B4BEC">
        <w:rPr>
          <w:rFonts w:asciiTheme="minorHAnsi" w:hAnsiTheme="minorHAnsi"/>
          <w:sz w:val="24"/>
          <w:szCs w:val="24"/>
        </w:rPr>
        <w:t>512MB DDR3L SDRAM</w:t>
      </w:r>
    </w:p>
    <w:p w:rsidR="007B4BEC" w:rsidRPr="007B4BEC" w:rsidRDefault="007B4BEC" w:rsidP="007B4BEC">
      <w:pPr>
        <w:ind w:left="0"/>
        <w:rPr>
          <w:rFonts w:asciiTheme="minorHAnsi" w:hAnsiTheme="minorHAnsi"/>
          <w:sz w:val="24"/>
          <w:szCs w:val="24"/>
        </w:rPr>
      </w:pPr>
      <w:r w:rsidRPr="007B4BEC">
        <w:rPr>
          <w:rFonts w:asciiTheme="minorHAnsi" w:hAnsiTheme="minorHAnsi"/>
          <w:sz w:val="24"/>
          <w:szCs w:val="24"/>
        </w:rPr>
        <w:t>16MB serial data flash</w:t>
      </w:r>
    </w:p>
    <w:p w:rsidR="007B4BEC" w:rsidRPr="007B4BEC" w:rsidRDefault="007B4BEC" w:rsidP="007B4BEC">
      <w:pPr>
        <w:ind w:left="0"/>
        <w:rPr>
          <w:rFonts w:asciiTheme="minorHAnsi" w:hAnsiTheme="minorHAnsi"/>
          <w:sz w:val="24"/>
          <w:szCs w:val="24"/>
        </w:rPr>
      </w:pPr>
      <w:r w:rsidRPr="007B4BEC">
        <w:rPr>
          <w:rFonts w:asciiTheme="minorHAnsi" w:hAnsiTheme="minorHAnsi"/>
          <w:sz w:val="24"/>
          <w:szCs w:val="24"/>
        </w:rPr>
        <w:t>4GB eMMC Flash,</w:t>
      </w:r>
    </w:p>
    <w:p w:rsidR="007B4BEC" w:rsidRPr="007B4BEC" w:rsidRDefault="007B4BEC" w:rsidP="007B4BEC">
      <w:pPr>
        <w:ind w:left="0"/>
        <w:rPr>
          <w:rFonts w:asciiTheme="minorHAnsi" w:hAnsiTheme="minorHAnsi"/>
          <w:sz w:val="24"/>
          <w:szCs w:val="24"/>
        </w:rPr>
      </w:pPr>
      <w:r w:rsidRPr="007B4BEC">
        <w:rPr>
          <w:rFonts w:asciiTheme="minorHAnsi" w:hAnsiTheme="minorHAnsi"/>
          <w:sz w:val="24"/>
          <w:szCs w:val="24"/>
        </w:rPr>
        <w:t>Micro-SD Flash Card Socket</w:t>
      </w:r>
    </w:p>
    <w:p w:rsidR="007B4BEC" w:rsidRPr="007B4BEC" w:rsidRDefault="007B4BEC" w:rsidP="007B4BEC">
      <w:pPr>
        <w:ind w:left="0"/>
        <w:rPr>
          <w:rFonts w:asciiTheme="minorHAnsi" w:hAnsiTheme="minorHAnsi"/>
          <w:sz w:val="24"/>
          <w:szCs w:val="24"/>
        </w:rPr>
      </w:pPr>
      <w:r w:rsidRPr="007B4BEC">
        <w:rPr>
          <w:rFonts w:asciiTheme="minorHAnsi" w:hAnsiTheme="minorHAnsi"/>
          <w:sz w:val="24"/>
          <w:szCs w:val="24"/>
        </w:rPr>
        <w:t>16x GPIO (3.3V) lines</w:t>
      </w:r>
    </w:p>
    <w:p w:rsidR="007B4BEC" w:rsidRPr="007B4BEC" w:rsidRDefault="007B4BEC" w:rsidP="007B4BEC">
      <w:pPr>
        <w:ind w:left="0"/>
        <w:rPr>
          <w:rFonts w:asciiTheme="minorHAnsi" w:hAnsiTheme="minorHAnsi"/>
          <w:sz w:val="24"/>
          <w:szCs w:val="24"/>
        </w:rPr>
      </w:pPr>
      <w:r w:rsidRPr="007B4BEC">
        <w:rPr>
          <w:rFonts w:asciiTheme="minorHAnsi" w:hAnsiTheme="minorHAnsi"/>
          <w:sz w:val="24"/>
          <w:szCs w:val="24"/>
        </w:rPr>
        <w:t>1x I2S Audio port with Stereo line in/out</w:t>
      </w:r>
    </w:p>
    <w:p w:rsidR="007B4BEC" w:rsidRPr="007B4BEC" w:rsidRDefault="007B4BEC" w:rsidP="007B4BEC">
      <w:pPr>
        <w:ind w:left="0"/>
        <w:rPr>
          <w:rFonts w:asciiTheme="minorHAnsi" w:hAnsiTheme="minorHAnsi"/>
          <w:sz w:val="24"/>
          <w:szCs w:val="24"/>
        </w:rPr>
      </w:pPr>
      <w:r w:rsidRPr="007B4BEC">
        <w:rPr>
          <w:rFonts w:asciiTheme="minorHAnsi" w:hAnsiTheme="minorHAnsi"/>
          <w:sz w:val="24"/>
          <w:szCs w:val="24"/>
        </w:rPr>
        <w:t>1x 10/100 BaseT Ethernet port</w:t>
      </w:r>
    </w:p>
    <w:p w:rsidR="007B4BEC" w:rsidRPr="007B4BEC" w:rsidRDefault="007B4BEC" w:rsidP="007B4BEC">
      <w:pPr>
        <w:ind w:left="0"/>
        <w:rPr>
          <w:rFonts w:asciiTheme="minorHAnsi" w:hAnsiTheme="minorHAnsi"/>
          <w:sz w:val="24"/>
          <w:szCs w:val="24"/>
        </w:rPr>
      </w:pPr>
      <w:r w:rsidRPr="007B4BEC">
        <w:rPr>
          <w:rFonts w:asciiTheme="minorHAnsi" w:hAnsiTheme="minorHAnsi"/>
          <w:sz w:val="24"/>
          <w:szCs w:val="24"/>
        </w:rPr>
        <w:t>4x serial ports, 1x CAN port</w:t>
      </w:r>
    </w:p>
    <w:p w:rsidR="007B4BEC" w:rsidRPr="007B4BEC" w:rsidRDefault="007B4BEC" w:rsidP="007B4BEC">
      <w:pPr>
        <w:ind w:left="0"/>
        <w:rPr>
          <w:rFonts w:asciiTheme="minorHAnsi" w:hAnsiTheme="minorHAnsi"/>
          <w:sz w:val="24"/>
          <w:szCs w:val="24"/>
        </w:rPr>
      </w:pPr>
      <w:r w:rsidRPr="007B4BEC">
        <w:rPr>
          <w:rFonts w:asciiTheme="minorHAnsi" w:hAnsiTheme="minorHAnsi"/>
          <w:sz w:val="24"/>
          <w:szCs w:val="24"/>
        </w:rPr>
        <w:t>2x USB 2.0 high speed host ports, 1x USB 2.0 high speed OTG port</w:t>
      </w:r>
    </w:p>
    <w:p w:rsidR="007B4BEC" w:rsidRPr="007B4BEC" w:rsidRDefault="007B4BEC" w:rsidP="007B4BEC">
      <w:pPr>
        <w:ind w:left="0"/>
        <w:rPr>
          <w:rFonts w:asciiTheme="minorHAnsi" w:hAnsiTheme="minorHAnsi"/>
          <w:sz w:val="24"/>
          <w:szCs w:val="24"/>
        </w:rPr>
      </w:pPr>
      <w:r w:rsidRPr="007B4BEC">
        <w:rPr>
          <w:rFonts w:asciiTheme="minorHAnsi" w:hAnsiTheme="minorHAnsi"/>
          <w:sz w:val="24"/>
          <w:szCs w:val="24"/>
        </w:rPr>
        <w:t>6x Timer/Counters &amp; Pulse Width Modulation (PWM) ports</w:t>
      </w:r>
    </w:p>
    <w:p w:rsidR="007B4BEC" w:rsidRPr="007B4BEC" w:rsidRDefault="007B4BEC" w:rsidP="007B4BEC">
      <w:pPr>
        <w:ind w:left="0"/>
        <w:rPr>
          <w:rFonts w:asciiTheme="minorHAnsi" w:hAnsiTheme="minorHAnsi"/>
          <w:sz w:val="24"/>
          <w:szCs w:val="24"/>
        </w:rPr>
      </w:pPr>
      <w:r w:rsidRPr="007B4BEC">
        <w:rPr>
          <w:rFonts w:asciiTheme="minorHAnsi" w:hAnsiTheme="minorHAnsi"/>
          <w:sz w:val="24"/>
          <w:szCs w:val="24"/>
        </w:rPr>
        <w:t>Battery backed real time clock</w:t>
      </w:r>
    </w:p>
    <w:p w:rsidR="007B4BEC" w:rsidRPr="007B4BEC" w:rsidRDefault="007B4BEC" w:rsidP="007B4BEC">
      <w:pPr>
        <w:ind w:left="0"/>
        <w:rPr>
          <w:rFonts w:asciiTheme="minorHAnsi" w:hAnsiTheme="minorHAnsi"/>
          <w:sz w:val="24"/>
          <w:szCs w:val="24"/>
        </w:rPr>
      </w:pPr>
      <w:r w:rsidRPr="007B4BEC">
        <w:rPr>
          <w:rFonts w:asciiTheme="minorHAnsi" w:hAnsiTheme="minorHAnsi"/>
          <w:sz w:val="24"/>
          <w:szCs w:val="24"/>
        </w:rPr>
        <w:lastRenderedPageBreak/>
        <w:t>1x I2C port</w:t>
      </w:r>
      <w:bookmarkStart w:id="0" w:name="_GoBack"/>
      <w:bookmarkEnd w:id="0"/>
    </w:p>
    <w:p w:rsidR="007B4BEC" w:rsidRPr="007B4BEC" w:rsidRDefault="003B30B6" w:rsidP="007B4BEC">
      <w:pPr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4x A/D channels with 12</w:t>
      </w:r>
      <w:r w:rsidR="007B4BEC" w:rsidRPr="007B4BEC">
        <w:rPr>
          <w:rFonts w:asciiTheme="minorHAnsi" w:hAnsiTheme="minorHAnsi"/>
          <w:sz w:val="24"/>
          <w:szCs w:val="24"/>
        </w:rPr>
        <w:t>-bit A/D converter</w:t>
      </w:r>
    </w:p>
    <w:p w:rsidR="003B30B6" w:rsidRDefault="003B30B6" w:rsidP="003B30B6">
      <w:pPr>
        <w:ind w:left="0"/>
        <w:rPr>
          <w:rFonts w:asciiTheme="minorHAnsi" w:hAnsiTheme="minorHAnsi"/>
          <w:sz w:val="24"/>
          <w:szCs w:val="24"/>
        </w:rPr>
      </w:pPr>
      <w:r w:rsidRPr="00D84CAA">
        <w:rPr>
          <w:rFonts w:asciiTheme="minorHAnsi" w:hAnsiTheme="minorHAnsi"/>
          <w:sz w:val="24"/>
          <w:szCs w:val="24"/>
        </w:rPr>
        <w:t xml:space="preserve">7” WVGA (800 x 480) Resolution color TFT LCD </w:t>
      </w:r>
    </w:p>
    <w:p w:rsidR="003B30B6" w:rsidRPr="00D84CAA" w:rsidRDefault="003B30B6" w:rsidP="003B30B6">
      <w:pPr>
        <w:ind w:left="0"/>
        <w:rPr>
          <w:rFonts w:asciiTheme="minorHAnsi" w:hAnsiTheme="minorHAnsi"/>
          <w:sz w:val="24"/>
          <w:szCs w:val="24"/>
        </w:rPr>
      </w:pPr>
      <w:r w:rsidRPr="00D84CAA">
        <w:rPr>
          <w:rFonts w:asciiTheme="minorHAnsi" w:hAnsiTheme="minorHAnsi"/>
          <w:sz w:val="24"/>
          <w:szCs w:val="24"/>
        </w:rPr>
        <w:t>Luminance 800 cd/m2</w:t>
      </w:r>
    </w:p>
    <w:p w:rsidR="003B30B6" w:rsidRPr="00D84CAA" w:rsidRDefault="003B30B6" w:rsidP="003B30B6">
      <w:pPr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LED Backlight</w:t>
      </w:r>
      <w:r w:rsidRPr="00D84CAA">
        <w:rPr>
          <w:rFonts w:asciiTheme="minorHAnsi" w:hAnsiTheme="minorHAnsi"/>
          <w:sz w:val="24"/>
          <w:szCs w:val="24"/>
        </w:rPr>
        <w:t xml:space="preserve"> is Software Controlled for On/Off &amp; Brightness</w:t>
      </w:r>
    </w:p>
    <w:p w:rsidR="007B4BEC" w:rsidRPr="007B4BEC" w:rsidRDefault="007B4BEC" w:rsidP="007B4BEC">
      <w:pPr>
        <w:ind w:left="0"/>
        <w:rPr>
          <w:rFonts w:asciiTheme="minorHAnsi" w:hAnsiTheme="minorHAnsi"/>
          <w:sz w:val="24"/>
          <w:szCs w:val="24"/>
        </w:rPr>
      </w:pPr>
      <w:r w:rsidRPr="007B4BEC">
        <w:rPr>
          <w:rFonts w:asciiTheme="minorHAnsi" w:hAnsiTheme="minorHAnsi"/>
          <w:sz w:val="24"/>
          <w:szCs w:val="24"/>
        </w:rPr>
        <w:t>Resistive Touch Screen Interface</w:t>
      </w:r>
    </w:p>
    <w:p w:rsidR="007B4BEC" w:rsidRPr="007B4BEC" w:rsidRDefault="007B4BEC" w:rsidP="007B4BEC">
      <w:pPr>
        <w:ind w:left="0"/>
        <w:rPr>
          <w:rFonts w:asciiTheme="minorHAnsi" w:hAnsiTheme="minorHAnsi"/>
          <w:sz w:val="24"/>
          <w:szCs w:val="24"/>
        </w:rPr>
      </w:pPr>
      <w:r w:rsidRPr="007B4BEC">
        <w:rPr>
          <w:rFonts w:asciiTheme="minorHAnsi" w:hAnsiTheme="minorHAnsi"/>
          <w:sz w:val="24"/>
          <w:szCs w:val="24"/>
        </w:rPr>
        <w:t>Wide voltage power supply, 12-28V DC</w:t>
      </w:r>
    </w:p>
    <w:p w:rsidR="000C5D50" w:rsidRDefault="000C5D50" w:rsidP="007B4BEC">
      <w:pPr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Onboard Wi-Fi </w:t>
      </w:r>
      <w:r w:rsidRPr="000C5D50">
        <w:rPr>
          <w:rFonts w:asciiTheme="minorHAnsi" w:hAnsiTheme="minorHAnsi"/>
          <w:sz w:val="24"/>
          <w:szCs w:val="24"/>
        </w:rPr>
        <w:t>802.11 b/g/n</w:t>
      </w:r>
    </w:p>
    <w:p w:rsidR="007B4BEC" w:rsidRPr="007B4BEC" w:rsidRDefault="007B4BEC" w:rsidP="007B4BEC">
      <w:pPr>
        <w:ind w:left="0"/>
        <w:rPr>
          <w:rFonts w:asciiTheme="minorHAnsi" w:hAnsiTheme="minorHAnsi"/>
          <w:sz w:val="24"/>
          <w:szCs w:val="24"/>
        </w:rPr>
      </w:pPr>
      <w:r w:rsidRPr="007B4BEC">
        <w:rPr>
          <w:rFonts w:asciiTheme="minorHAnsi" w:hAnsiTheme="minorHAnsi"/>
          <w:sz w:val="24"/>
          <w:szCs w:val="24"/>
        </w:rPr>
        <w:t>Bluetooth (Optional)</w:t>
      </w:r>
    </w:p>
    <w:p w:rsidR="007B4BEC" w:rsidRPr="007B4BEC" w:rsidRDefault="007B4BEC" w:rsidP="007B4BEC">
      <w:pPr>
        <w:ind w:left="0"/>
        <w:rPr>
          <w:rFonts w:asciiTheme="minorHAnsi" w:hAnsiTheme="minorHAnsi"/>
          <w:sz w:val="24"/>
          <w:szCs w:val="24"/>
        </w:rPr>
      </w:pPr>
      <w:r w:rsidRPr="007B4BEC">
        <w:rPr>
          <w:rFonts w:asciiTheme="minorHAnsi" w:hAnsiTheme="minorHAnsi"/>
          <w:sz w:val="24"/>
          <w:szCs w:val="24"/>
        </w:rPr>
        <w:t>EMAC OE Embedded Linux &amp; Android Available</w:t>
      </w:r>
    </w:p>
    <w:p w:rsidR="007B4BEC" w:rsidRDefault="007B4BEC" w:rsidP="007B4BEC">
      <w:pPr>
        <w:ind w:left="0"/>
        <w:rPr>
          <w:rFonts w:asciiTheme="minorHAnsi" w:hAnsiTheme="minorHAnsi"/>
          <w:sz w:val="24"/>
          <w:szCs w:val="24"/>
        </w:rPr>
      </w:pPr>
    </w:p>
    <w:p w:rsidR="007B4BEC" w:rsidRPr="007B4BEC" w:rsidRDefault="00B774C9" w:rsidP="007B4BEC">
      <w:pPr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Quantity 1 pricing for the PPC-0</w:t>
      </w:r>
      <w:r w:rsidR="000F09F4" w:rsidRPr="007B4BEC">
        <w:rPr>
          <w:rFonts w:asciiTheme="minorHAnsi" w:hAnsiTheme="minorHAnsi"/>
          <w:sz w:val="24"/>
          <w:szCs w:val="24"/>
        </w:rPr>
        <w:t>7-3354 is $550/ea.</w:t>
      </w:r>
      <w:r w:rsidR="000F09F4">
        <w:rPr>
          <w:rFonts w:asciiTheme="minorHAnsi" w:hAnsiTheme="minorHAnsi"/>
          <w:sz w:val="24"/>
          <w:szCs w:val="24"/>
        </w:rPr>
        <w:t xml:space="preserve"> </w:t>
      </w:r>
      <w:r w:rsidR="007B4BEC" w:rsidRPr="007B4BEC">
        <w:rPr>
          <w:rFonts w:asciiTheme="minorHAnsi" w:hAnsiTheme="minorHAnsi"/>
          <w:sz w:val="24"/>
          <w:szCs w:val="24"/>
        </w:rPr>
        <w:t xml:space="preserve">Please contact EMAC for OEM &amp; Distributor Pricing. </w:t>
      </w:r>
    </w:p>
    <w:p w:rsidR="007B4BEC" w:rsidRPr="007B4BEC" w:rsidRDefault="007B4BEC" w:rsidP="007B4BEC">
      <w:pPr>
        <w:ind w:left="0"/>
        <w:rPr>
          <w:rFonts w:asciiTheme="minorHAnsi" w:hAnsiTheme="minorHAnsi"/>
          <w:sz w:val="24"/>
          <w:szCs w:val="24"/>
        </w:rPr>
      </w:pPr>
    </w:p>
    <w:p w:rsidR="007B4BEC" w:rsidRPr="00B876ED" w:rsidRDefault="007B4BEC" w:rsidP="007B4BEC">
      <w:pPr>
        <w:ind w:left="0"/>
        <w:rPr>
          <w:rFonts w:ascii="Calibri" w:hAnsi="Calibri"/>
          <w:sz w:val="24"/>
          <w:szCs w:val="24"/>
        </w:rPr>
      </w:pPr>
      <w:r w:rsidRPr="009D3494">
        <w:rPr>
          <w:rFonts w:ascii="Calibri" w:hAnsi="Calibri"/>
          <w:b/>
          <w:sz w:val="24"/>
          <w:szCs w:val="24"/>
          <w:u w:val="single"/>
        </w:rPr>
        <w:t>About EMAC, Inc.</w:t>
      </w:r>
      <w:r w:rsidRPr="00B876ED">
        <w:rPr>
          <w:rFonts w:ascii="Calibri" w:hAnsi="Calibri"/>
          <w:sz w:val="24"/>
          <w:szCs w:val="24"/>
        </w:rPr>
        <w:t xml:space="preserve"> – </w:t>
      </w:r>
      <w:hyperlink r:id="rId7" w:history="1">
        <w:r w:rsidRPr="00B876ED">
          <w:rPr>
            <w:rStyle w:val="Hyperlink"/>
            <w:rFonts w:ascii="Calibri" w:hAnsi="Calibri"/>
            <w:sz w:val="24"/>
            <w:szCs w:val="24"/>
          </w:rPr>
          <w:t>www.emacinc.com</w:t>
        </w:r>
      </w:hyperlink>
      <w:r w:rsidRPr="00B876ED">
        <w:rPr>
          <w:rFonts w:ascii="Calibri" w:hAnsi="Calibri"/>
          <w:sz w:val="24"/>
          <w:szCs w:val="24"/>
        </w:rPr>
        <w:t xml:space="preserve"> </w:t>
      </w:r>
    </w:p>
    <w:p w:rsidR="003B1198" w:rsidRPr="009065D6" w:rsidRDefault="003B1198" w:rsidP="007B4BEC">
      <w:pPr>
        <w:ind w:left="0"/>
        <w:rPr>
          <w:rFonts w:ascii="Calibri" w:hAnsi="Calibri"/>
          <w:sz w:val="24"/>
          <w:szCs w:val="24"/>
        </w:rPr>
      </w:pPr>
    </w:p>
    <w:p w:rsidR="007B4BEC" w:rsidRPr="009065D6" w:rsidRDefault="007B4BEC" w:rsidP="007B4BEC">
      <w:pPr>
        <w:ind w:left="0"/>
        <w:rPr>
          <w:rFonts w:ascii="Calibri" w:hAnsi="Calibri"/>
          <w:sz w:val="24"/>
          <w:szCs w:val="24"/>
        </w:rPr>
      </w:pPr>
      <w:r w:rsidRPr="009065D6">
        <w:rPr>
          <w:rFonts w:ascii="Calibri" w:hAnsi="Calibri"/>
          <w:sz w:val="24"/>
          <w:szCs w:val="24"/>
        </w:rPr>
        <w:t xml:space="preserve">EMAC is an acronym for Equipment Monitor and Control. Our company designs and manufactures embedded systems </w:t>
      </w:r>
      <w:r w:rsidR="000C5D50">
        <w:rPr>
          <w:rFonts w:ascii="Calibri" w:hAnsi="Calibri"/>
          <w:sz w:val="24"/>
          <w:szCs w:val="24"/>
        </w:rPr>
        <w:t xml:space="preserve">in the USA </w:t>
      </w:r>
      <w:r w:rsidRPr="009065D6">
        <w:rPr>
          <w:rFonts w:ascii="Calibri" w:hAnsi="Calibri"/>
          <w:sz w:val="24"/>
          <w:szCs w:val="24"/>
        </w:rPr>
        <w:t>that include Single Board Computers, System on Modules (SoM), Carrier Boards, Industrial Panel PCs and Embedded Operating Systems.</w:t>
      </w:r>
    </w:p>
    <w:p w:rsidR="007B4BEC" w:rsidRPr="009065D6" w:rsidRDefault="007B4BEC" w:rsidP="007B4BEC">
      <w:pPr>
        <w:ind w:left="0"/>
        <w:rPr>
          <w:rFonts w:ascii="Calibri" w:hAnsi="Calibri"/>
          <w:sz w:val="24"/>
          <w:szCs w:val="24"/>
        </w:rPr>
      </w:pPr>
    </w:p>
    <w:p w:rsidR="007B4BEC" w:rsidRPr="009065D6" w:rsidRDefault="00996B09" w:rsidP="007B4BEC">
      <w:pPr>
        <w:ind w:left="0"/>
        <w:rPr>
          <w:rFonts w:ascii="Calibri" w:hAnsi="Calibri"/>
          <w:sz w:val="24"/>
          <w:szCs w:val="24"/>
        </w:rPr>
      </w:pPr>
      <w:r w:rsidRPr="00405844">
        <w:rPr>
          <w:rFonts w:ascii="Calibri" w:eastAsiaTheme="minorHAnsi" w:hAnsi="Calibri" w:cs="Calibri"/>
          <w:sz w:val="24"/>
          <w:szCs w:val="24"/>
        </w:rPr>
        <w:t>Since 1985 EMAC has provided commercial off the shelf and custom turnkey embedded</w:t>
      </w:r>
      <w:r w:rsidR="007B4BEC" w:rsidRPr="009065D6">
        <w:rPr>
          <w:rFonts w:ascii="Calibri" w:hAnsi="Calibri"/>
          <w:sz w:val="24"/>
          <w:szCs w:val="24"/>
        </w:rPr>
        <w:t xml:space="preserve"> products that can integrate the newest technologies including: sensor data, Wi-Fi, Zigbee, Bluetooth LE, GPS, cell modems, audio &amp; video streaming /capture, FPGA, RFID and more.</w:t>
      </w:r>
    </w:p>
    <w:p w:rsidR="007B4BEC" w:rsidRPr="009065D6" w:rsidRDefault="007B4BEC" w:rsidP="007B4BEC">
      <w:pPr>
        <w:ind w:left="0"/>
        <w:rPr>
          <w:rFonts w:ascii="Calibri" w:hAnsi="Calibri"/>
          <w:sz w:val="24"/>
          <w:szCs w:val="24"/>
        </w:rPr>
      </w:pPr>
    </w:p>
    <w:p w:rsidR="000E3D2F" w:rsidRPr="009065D6" w:rsidRDefault="007B4BEC" w:rsidP="007B4BEC">
      <w:pPr>
        <w:ind w:left="0"/>
        <w:rPr>
          <w:rFonts w:ascii="Calibri" w:hAnsi="Calibri"/>
          <w:i/>
          <w:sz w:val="24"/>
          <w:szCs w:val="24"/>
        </w:rPr>
      </w:pPr>
      <w:r w:rsidRPr="009065D6">
        <w:rPr>
          <w:rFonts w:ascii="Calibri" w:hAnsi="Calibri"/>
          <w:sz w:val="24"/>
          <w:szCs w:val="24"/>
        </w:rPr>
        <w:t xml:space="preserve">Our team is experienced with hardware &amp; software design, GUI interfaces, remote login, real time solutions, Windows Embedded, DOS, Embedded Linux, </w:t>
      </w:r>
      <w:r w:rsidR="00453E7E">
        <w:rPr>
          <w:rFonts w:ascii="Calibri" w:hAnsi="Calibri" w:cs="Univers LT Std 55"/>
          <w:color w:val="221E1F"/>
          <w:sz w:val="24"/>
          <w:szCs w:val="24"/>
        </w:rPr>
        <w:t xml:space="preserve">Real-Time Linux, </w:t>
      </w:r>
      <w:r w:rsidRPr="009065D6">
        <w:rPr>
          <w:rFonts w:ascii="Calibri" w:hAnsi="Calibri"/>
          <w:sz w:val="24"/>
          <w:szCs w:val="24"/>
        </w:rPr>
        <w:t xml:space="preserve">custom hardware drivers, application development and support. Contact the EMAC Sales Team today at </w:t>
      </w:r>
      <w:r w:rsidRPr="009065D6">
        <w:rPr>
          <w:rFonts w:ascii="Calibri" w:hAnsi="Calibri"/>
          <w:b/>
          <w:sz w:val="24"/>
          <w:szCs w:val="24"/>
        </w:rPr>
        <w:t>618-529-4525</w:t>
      </w:r>
      <w:r w:rsidRPr="009065D6">
        <w:rPr>
          <w:rFonts w:ascii="Calibri" w:hAnsi="Calibri"/>
          <w:sz w:val="24"/>
          <w:szCs w:val="24"/>
        </w:rPr>
        <w:t xml:space="preserve"> or </w:t>
      </w:r>
      <w:r w:rsidRPr="009065D6">
        <w:rPr>
          <w:rFonts w:ascii="Calibri" w:hAnsi="Calibri"/>
          <w:b/>
          <w:color w:val="4F81BD" w:themeColor="accent1"/>
          <w:sz w:val="24"/>
          <w:szCs w:val="24"/>
        </w:rPr>
        <w:t xml:space="preserve">info@emacinc.com </w:t>
      </w:r>
      <w:r w:rsidRPr="009065D6">
        <w:rPr>
          <w:rFonts w:ascii="Calibri" w:hAnsi="Calibri"/>
          <w:sz w:val="24"/>
          <w:szCs w:val="24"/>
        </w:rPr>
        <w:t xml:space="preserve">and learn how </w:t>
      </w:r>
      <w:r w:rsidRPr="009065D6">
        <w:rPr>
          <w:rFonts w:ascii="Calibri" w:hAnsi="Calibri"/>
          <w:i/>
          <w:sz w:val="24"/>
          <w:szCs w:val="24"/>
        </w:rPr>
        <w:t>Our Products Make Your Products Better®</w:t>
      </w:r>
    </w:p>
    <w:sectPr w:rsidR="000E3D2F" w:rsidRPr="009065D6" w:rsidSect="004E7DB8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vers LT Std 55">
    <w:altName w:val="Univers LT Std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12B15"/>
    <w:multiLevelType w:val="hybridMultilevel"/>
    <w:tmpl w:val="6F90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F2"/>
    <w:rsid w:val="00001514"/>
    <w:rsid w:val="000337F5"/>
    <w:rsid w:val="00037FFB"/>
    <w:rsid w:val="000907C7"/>
    <w:rsid w:val="000952F0"/>
    <w:rsid w:val="000C5D50"/>
    <w:rsid w:val="000E3D2F"/>
    <w:rsid w:val="000F09F4"/>
    <w:rsid w:val="000F79E1"/>
    <w:rsid w:val="001067E5"/>
    <w:rsid w:val="00110F3C"/>
    <w:rsid w:val="00112228"/>
    <w:rsid w:val="001261DE"/>
    <w:rsid w:val="00136500"/>
    <w:rsid w:val="00146DEA"/>
    <w:rsid w:val="001616AF"/>
    <w:rsid w:val="00177D48"/>
    <w:rsid w:val="001B0C87"/>
    <w:rsid w:val="0024152A"/>
    <w:rsid w:val="00244DCA"/>
    <w:rsid w:val="00255215"/>
    <w:rsid w:val="0027320D"/>
    <w:rsid w:val="00295335"/>
    <w:rsid w:val="002D45B2"/>
    <w:rsid w:val="00307377"/>
    <w:rsid w:val="003356C2"/>
    <w:rsid w:val="003B1198"/>
    <w:rsid w:val="003B30B6"/>
    <w:rsid w:val="003F3DF1"/>
    <w:rsid w:val="003F6471"/>
    <w:rsid w:val="003F7692"/>
    <w:rsid w:val="004170B6"/>
    <w:rsid w:val="004361A1"/>
    <w:rsid w:val="00444C61"/>
    <w:rsid w:val="00453E7E"/>
    <w:rsid w:val="004635CA"/>
    <w:rsid w:val="004859C5"/>
    <w:rsid w:val="00487418"/>
    <w:rsid w:val="00491EB5"/>
    <w:rsid w:val="00497D32"/>
    <w:rsid w:val="004B01B4"/>
    <w:rsid w:val="004B06D9"/>
    <w:rsid w:val="004C7178"/>
    <w:rsid w:val="004E7DB8"/>
    <w:rsid w:val="0051304A"/>
    <w:rsid w:val="0053605B"/>
    <w:rsid w:val="00567579"/>
    <w:rsid w:val="00577205"/>
    <w:rsid w:val="005852B8"/>
    <w:rsid w:val="0059531E"/>
    <w:rsid w:val="005971C6"/>
    <w:rsid w:val="005A20D5"/>
    <w:rsid w:val="005C45BF"/>
    <w:rsid w:val="00604EF6"/>
    <w:rsid w:val="006079CE"/>
    <w:rsid w:val="0061071A"/>
    <w:rsid w:val="00626A32"/>
    <w:rsid w:val="00650AF2"/>
    <w:rsid w:val="00665E0F"/>
    <w:rsid w:val="0067150C"/>
    <w:rsid w:val="00687700"/>
    <w:rsid w:val="00696FE7"/>
    <w:rsid w:val="006A46D1"/>
    <w:rsid w:val="006A7492"/>
    <w:rsid w:val="006B70CD"/>
    <w:rsid w:val="006D2DF6"/>
    <w:rsid w:val="006E7B0E"/>
    <w:rsid w:val="0070418D"/>
    <w:rsid w:val="00731C2E"/>
    <w:rsid w:val="00754E55"/>
    <w:rsid w:val="0076168F"/>
    <w:rsid w:val="007759E3"/>
    <w:rsid w:val="007B4BEC"/>
    <w:rsid w:val="007E1836"/>
    <w:rsid w:val="007E5576"/>
    <w:rsid w:val="0080278B"/>
    <w:rsid w:val="00816ABD"/>
    <w:rsid w:val="00822D86"/>
    <w:rsid w:val="0084177D"/>
    <w:rsid w:val="00846C37"/>
    <w:rsid w:val="00847CE3"/>
    <w:rsid w:val="0085089D"/>
    <w:rsid w:val="00853F13"/>
    <w:rsid w:val="008C61AF"/>
    <w:rsid w:val="009065D6"/>
    <w:rsid w:val="00961519"/>
    <w:rsid w:val="00996B09"/>
    <w:rsid w:val="009A71CC"/>
    <w:rsid w:val="009C5FAB"/>
    <w:rsid w:val="009C6722"/>
    <w:rsid w:val="009D3494"/>
    <w:rsid w:val="009F0AAF"/>
    <w:rsid w:val="00A27D91"/>
    <w:rsid w:val="00A307DA"/>
    <w:rsid w:val="00A65C76"/>
    <w:rsid w:val="00A67956"/>
    <w:rsid w:val="00A82E5C"/>
    <w:rsid w:val="00A85131"/>
    <w:rsid w:val="00A97A64"/>
    <w:rsid w:val="00AA239F"/>
    <w:rsid w:val="00AB7476"/>
    <w:rsid w:val="00B00B6B"/>
    <w:rsid w:val="00B05F4F"/>
    <w:rsid w:val="00B2287C"/>
    <w:rsid w:val="00B51415"/>
    <w:rsid w:val="00B6231C"/>
    <w:rsid w:val="00B6298B"/>
    <w:rsid w:val="00B774C9"/>
    <w:rsid w:val="00B876ED"/>
    <w:rsid w:val="00B960B4"/>
    <w:rsid w:val="00BA1834"/>
    <w:rsid w:val="00BA3131"/>
    <w:rsid w:val="00BA4F56"/>
    <w:rsid w:val="00BE0BD7"/>
    <w:rsid w:val="00BE1069"/>
    <w:rsid w:val="00C53AD9"/>
    <w:rsid w:val="00C925D8"/>
    <w:rsid w:val="00CA1198"/>
    <w:rsid w:val="00CC155D"/>
    <w:rsid w:val="00CC5081"/>
    <w:rsid w:val="00CE0F6F"/>
    <w:rsid w:val="00CF06C3"/>
    <w:rsid w:val="00D129A2"/>
    <w:rsid w:val="00D74A8B"/>
    <w:rsid w:val="00D905A2"/>
    <w:rsid w:val="00DB19D2"/>
    <w:rsid w:val="00DD3B31"/>
    <w:rsid w:val="00E2295F"/>
    <w:rsid w:val="00E351CB"/>
    <w:rsid w:val="00E377BD"/>
    <w:rsid w:val="00E66C2C"/>
    <w:rsid w:val="00E77B6E"/>
    <w:rsid w:val="00EA6316"/>
    <w:rsid w:val="00EB62C2"/>
    <w:rsid w:val="00EB680A"/>
    <w:rsid w:val="00EC6474"/>
    <w:rsid w:val="00EE3C42"/>
    <w:rsid w:val="00EE7404"/>
    <w:rsid w:val="00F076E9"/>
    <w:rsid w:val="00F10524"/>
    <w:rsid w:val="00F42FC7"/>
    <w:rsid w:val="00F77C7C"/>
    <w:rsid w:val="00FB25C9"/>
    <w:rsid w:val="00FB55D7"/>
    <w:rsid w:val="00FC3DAE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AF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E55"/>
    <w:pPr>
      <w:contextualSpacing/>
    </w:pPr>
  </w:style>
  <w:style w:type="character" w:styleId="Hyperlink">
    <w:name w:val="Hyperlink"/>
    <w:basedOn w:val="DefaultParagraphFont"/>
    <w:uiPriority w:val="99"/>
    <w:unhideWhenUsed/>
    <w:rsid w:val="00491E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A20D5"/>
    <w:pPr>
      <w:spacing w:before="100" w:beforeAutospacing="1" w:after="100" w:afterAutospacing="1"/>
      <w:ind w:left="0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A20D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151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3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37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AF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E55"/>
    <w:pPr>
      <w:contextualSpacing/>
    </w:pPr>
  </w:style>
  <w:style w:type="character" w:styleId="Hyperlink">
    <w:name w:val="Hyperlink"/>
    <w:basedOn w:val="DefaultParagraphFont"/>
    <w:uiPriority w:val="99"/>
    <w:unhideWhenUsed/>
    <w:rsid w:val="00491E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A20D5"/>
    <w:pPr>
      <w:spacing w:before="100" w:beforeAutospacing="1" w:after="100" w:afterAutospacing="1"/>
      <w:ind w:left="0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A20D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151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3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3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maci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acinc.com/products/panel_pcs_and_lcds/PPC-07-33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EMAC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crossi</dc:creator>
  <cp:lastModifiedBy>Jeff Young</cp:lastModifiedBy>
  <cp:revision>2</cp:revision>
  <cp:lastPrinted>2017-12-29T23:41:00Z</cp:lastPrinted>
  <dcterms:created xsi:type="dcterms:W3CDTF">2017-12-30T00:02:00Z</dcterms:created>
  <dcterms:modified xsi:type="dcterms:W3CDTF">2017-12-30T00:02:00Z</dcterms:modified>
</cp:coreProperties>
</file>